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5A" w:rsidRPr="00175B5A" w:rsidRDefault="00B26193" w:rsidP="00175B5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26193">
        <w:rPr>
          <w:sz w:val="28"/>
          <w:szCs w:val="28"/>
          <w:u w:val="single"/>
        </w:rPr>
        <w:t xml:space="preserve">Medical </w:t>
      </w:r>
      <w:r w:rsidR="00175B5A" w:rsidRPr="00175B5A">
        <w:rPr>
          <w:sz w:val="28"/>
          <w:szCs w:val="28"/>
          <w:u w:val="single"/>
        </w:rPr>
        <w:t>Transportation</w:t>
      </w:r>
      <w:r>
        <w:rPr>
          <w:sz w:val="28"/>
          <w:szCs w:val="28"/>
          <w:u w:val="single"/>
        </w:rPr>
        <w:t xml:space="preserve"> Resources</w:t>
      </w:r>
    </w:p>
    <w:p w:rsidR="001977E2" w:rsidRDefault="001977E2" w:rsidP="00DA1F0F">
      <w:r w:rsidRPr="00175B5A">
        <w:rPr>
          <w:u w:val="single"/>
        </w:rPr>
        <w:t>LOGISTICARE</w:t>
      </w:r>
      <w:r>
        <w:t xml:space="preserve"> is a Medicaid contracted transporter for clients on Medicaid</w:t>
      </w:r>
      <w:r w:rsidR="00D717CC">
        <w:t xml:space="preserve"> in UTAH</w:t>
      </w:r>
      <w:r>
        <w:t xml:space="preserve"> who need a ride to medical appointments. Parents can accompany a child on Medicaid as th</w:t>
      </w:r>
      <w:r w:rsidR="009656CC">
        <w:t>eir care assistant. 855-563-4406</w:t>
      </w:r>
    </w:p>
    <w:p w:rsidR="00B339BC" w:rsidRDefault="00DA1F0F" w:rsidP="00DA1F0F">
      <w:r>
        <w:t>To SLC hospitals</w:t>
      </w:r>
      <w:r w:rsidR="00175B5A">
        <w:t xml:space="preserve"> from Ogden, SLC or Provo</w:t>
      </w:r>
      <w:r>
        <w:t xml:space="preserve">: </w:t>
      </w:r>
      <w:r w:rsidR="00B339BC">
        <w:t>UTA bus p</w:t>
      </w:r>
      <w:r w:rsidR="0027654E">
        <w:t>asses are available for patients/</w:t>
      </w:r>
      <w:r w:rsidR="00B339BC">
        <w:t>families within the UTA route areas.</w:t>
      </w:r>
      <w:r w:rsidR="00175B5A">
        <w:t xml:space="preserve"> Talk with hospital social work dept.</w:t>
      </w:r>
    </w:p>
    <w:p w:rsidR="00B339BC" w:rsidRDefault="00175B5A" w:rsidP="00DA1F0F">
      <w:r>
        <w:t xml:space="preserve">Rural areas to </w:t>
      </w:r>
      <w:r w:rsidR="00DA1F0F">
        <w:t xml:space="preserve">SLC Hospitals: </w:t>
      </w:r>
      <w:r w:rsidR="00B339BC">
        <w:t xml:space="preserve">Bus passes can be acquired for </w:t>
      </w:r>
      <w:r w:rsidR="00B339BC" w:rsidRPr="00175B5A">
        <w:rPr>
          <w:u w:val="single"/>
        </w:rPr>
        <w:t>one time help</w:t>
      </w:r>
      <w:r w:rsidR="00B339BC">
        <w:t xml:space="preserve"> from rural areas of Utah via the Greyhound bus or Salt Lake Express bus. Parents accompany child as their care assistant.</w:t>
      </w:r>
      <w:r>
        <w:t xml:space="preserve"> Arrange through social work dept. at hospital.</w:t>
      </w:r>
    </w:p>
    <w:p w:rsidR="001007C5" w:rsidRDefault="007A61FB" w:rsidP="00DA1F0F">
      <w:r>
        <w:t>Within</w:t>
      </w:r>
      <w:r w:rsidR="005A2B68">
        <w:t xml:space="preserve"> Cache Valley all CVTD</w:t>
      </w:r>
      <w:r w:rsidR="001007C5">
        <w:t xml:space="preserve"> buses are accessible for wheelchairs, walkers, etc. </w:t>
      </w:r>
      <w:r w:rsidR="005A2B68">
        <w:t>In CVTD route areas, i</w:t>
      </w:r>
      <w:r w:rsidR="001007C5">
        <w:t>f client cannot physically or mentally walk to nearby bus stop and wait for scheduled buses</w:t>
      </w:r>
      <w:r w:rsidR="005A2B68">
        <w:t>, they can apply for Call-A-Ride and receive door to door service with call-in reservations. CVTDbus.org / 752-2877</w:t>
      </w:r>
    </w:p>
    <w:p w:rsidR="009656CC" w:rsidRDefault="007A61FB" w:rsidP="00DA1F0F">
      <w:r>
        <w:t>Veteran’s v</w:t>
      </w:r>
      <w:r w:rsidR="009656CC">
        <w:t xml:space="preserve">an </w:t>
      </w:r>
      <w:r w:rsidR="00500CB1">
        <w:t>transportation to Ogden or Salt Lake City veteran’s medical f</w:t>
      </w:r>
      <w:r w:rsidR="003F65DA">
        <w:t xml:space="preserve">acilities. </w:t>
      </w:r>
      <w:r>
        <w:t>1-800-613-4012 ext. 2003. Sponsored by the Disabled American Veterans office.</w:t>
      </w:r>
    </w:p>
    <w:p w:rsidR="007A61FB" w:rsidRDefault="007A61FB" w:rsidP="00DA1F0F">
      <w:r>
        <w:t>Area Senior Centers offer limited transportation to medical appointments: Cache Sr. Center in Logan 435-755-1620, Brigham City Sr. Ctr. 435-723-3303, Bear River Valley Sr. Ctr. In Tremonton 435-257-9455, Rich Co. Sr. Ctr. In Randolph 435-793-2122.</w:t>
      </w:r>
    </w:p>
    <w:p w:rsidR="00B339BC" w:rsidRDefault="006E1595" w:rsidP="0027654E">
      <w:r>
        <w:t xml:space="preserve">Local </w:t>
      </w:r>
      <w:r w:rsidR="0027654E">
        <w:t>Organizations offering assistance:</w:t>
      </w:r>
    </w:p>
    <w:p w:rsidR="006E1595" w:rsidRDefault="006E1595" w:rsidP="006E1595">
      <w:pPr>
        <w:pStyle w:val="ListParagraph"/>
        <w:numPr>
          <w:ilvl w:val="0"/>
          <w:numId w:val="1"/>
        </w:numPr>
      </w:pPr>
      <w:r>
        <w:t>Cache Valley for Hope Foundation</w:t>
      </w:r>
      <w:r w:rsidR="005938BF">
        <w:t xml:space="preserve"> (cancer patients)</w:t>
      </w:r>
    </w:p>
    <w:p w:rsidR="00175B5A" w:rsidRDefault="00DA1F0F" w:rsidP="00DF1224">
      <w:pPr>
        <w:pStyle w:val="ListParagraph"/>
        <w:numPr>
          <w:ilvl w:val="0"/>
          <w:numId w:val="1"/>
        </w:numPr>
      </w:pPr>
      <w:r>
        <w:t>One Time Assistance through BRAG</w:t>
      </w:r>
      <w:r w:rsidR="001977E2">
        <w:t xml:space="preserve"> (when funding is available)</w:t>
      </w:r>
      <w:r w:rsidR="00A3095B">
        <w:t>**</w:t>
      </w:r>
    </w:p>
    <w:p w:rsidR="00175B5A" w:rsidRDefault="00A3095B" w:rsidP="00DF1224">
      <w:pPr>
        <w:pStyle w:val="ListParagraph"/>
        <w:numPr>
          <w:ilvl w:val="0"/>
          <w:numId w:val="1"/>
        </w:numPr>
      </w:pPr>
      <w:hyperlink r:id="rId5" w:history="1">
        <w:r w:rsidR="00175B5A" w:rsidRPr="00210A13">
          <w:rPr>
            <w:rStyle w:val="Hyperlink"/>
          </w:rPr>
          <w:t>www.onewishcachevalley.org</w:t>
        </w:r>
      </w:hyperlink>
      <w:r w:rsidR="00175B5A">
        <w:t xml:space="preserve"> offers help making </w:t>
      </w:r>
      <w:r w:rsidR="007A61FB">
        <w:t>wishes at</w:t>
      </w:r>
      <w:r w:rsidR="00175B5A">
        <w:t xml:space="preserve"> end of life. 435-764-1620</w:t>
      </w:r>
    </w:p>
    <w:p w:rsidR="00F91FD1" w:rsidRDefault="00F91FD1" w:rsidP="00DF1224">
      <w:pPr>
        <w:pStyle w:val="ListParagraph"/>
        <w:numPr>
          <w:ilvl w:val="0"/>
          <w:numId w:val="1"/>
        </w:numPr>
      </w:pPr>
      <w:r w:rsidRPr="00F91FD1">
        <w:rPr>
          <w:u w:val="single"/>
        </w:rPr>
        <w:t>Road to Recovery</w:t>
      </w:r>
      <w:r>
        <w:t xml:space="preserve"> at </w:t>
      </w:r>
      <w:proofErr w:type="spellStart"/>
      <w:r>
        <w:t>Hunstman</w:t>
      </w:r>
      <w:proofErr w:type="spellEnd"/>
      <w:r>
        <w:t xml:space="preserve"> Cancer in SLC limited transportation help to hospital or Dr.         1-800-227-2345</w:t>
      </w:r>
    </w:p>
    <w:p w:rsidR="006E1595" w:rsidRDefault="006E1595" w:rsidP="00175B5A">
      <w:r>
        <w:t>National Organizations offering assistance:</w:t>
      </w:r>
    </w:p>
    <w:p w:rsidR="006E1595" w:rsidRDefault="00061801" w:rsidP="006E1595">
      <w:pPr>
        <w:pStyle w:val="ListParagraph"/>
        <w:numPr>
          <w:ilvl w:val="0"/>
          <w:numId w:val="1"/>
        </w:numPr>
      </w:pPr>
      <w:hyperlink r:id="rId6" w:history="1">
        <w:r w:rsidR="006E1595" w:rsidRPr="00851C56">
          <w:rPr>
            <w:rStyle w:val="Hyperlink"/>
          </w:rPr>
          <w:t>www.cancercare.org</w:t>
        </w:r>
      </w:hyperlink>
      <w:r w:rsidR="006E1595">
        <w:tab/>
        <w:t>Help for children with any cancer diagnosis. Income level must be below 250% of poverty level. Call to apply at: 800-813-4673. Assistance with extra costs as money is available.</w:t>
      </w:r>
    </w:p>
    <w:p w:rsidR="006E1595" w:rsidRDefault="00061801" w:rsidP="006E1595">
      <w:pPr>
        <w:pStyle w:val="ListParagraph"/>
        <w:numPr>
          <w:ilvl w:val="0"/>
          <w:numId w:val="1"/>
        </w:numPr>
      </w:pPr>
      <w:hyperlink r:id="rId7" w:history="1">
        <w:r w:rsidR="006E1595" w:rsidRPr="00851C56">
          <w:rPr>
            <w:rStyle w:val="Hyperlink"/>
          </w:rPr>
          <w:t>www.lymphoma.org</w:t>
        </w:r>
      </w:hyperlink>
      <w:r w:rsidR="006E1595">
        <w:tab/>
        <w:t>Gas cards available. For LRF T-Cell Lymphoma, $500 is available for mileage, parking and gas.</w:t>
      </w:r>
    </w:p>
    <w:p w:rsidR="007813DA" w:rsidRPr="007813DA" w:rsidRDefault="007813DA" w:rsidP="007813DA">
      <w:pPr>
        <w:pStyle w:val="ListParagraph"/>
        <w:numPr>
          <w:ilvl w:val="0"/>
          <w:numId w:val="1"/>
        </w:numPr>
      </w:pPr>
      <w:r w:rsidRPr="007813DA">
        <w:rPr>
          <w:color w:val="0070C0"/>
          <w:u w:val="single"/>
        </w:rPr>
        <w:t>www.netwish.org</w:t>
      </w:r>
      <w:r w:rsidR="007B6200">
        <w:tab/>
        <w:t>One-time help of approx. $200 for health/life needs for patients</w:t>
      </w:r>
      <w:r w:rsidR="00DA1F0F">
        <w:t>/families</w:t>
      </w:r>
      <w:r w:rsidR="007B6200">
        <w:t xml:space="preserve"> any age.</w:t>
      </w:r>
    </w:p>
    <w:p w:rsidR="006E1595" w:rsidRDefault="00061801" w:rsidP="006E1595">
      <w:pPr>
        <w:pStyle w:val="ListParagraph"/>
        <w:numPr>
          <w:ilvl w:val="0"/>
          <w:numId w:val="1"/>
        </w:numPr>
      </w:pPr>
      <w:hyperlink r:id="rId8" w:history="1">
        <w:r w:rsidR="006E1595" w:rsidRPr="00851C56">
          <w:rPr>
            <w:rStyle w:val="Hyperlink"/>
          </w:rPr>
          <w:t>www.patienttravel.org</w:t>
        </w:r>
      </w:hyperlink>
      <w:r w:rsidR="006E1595">
        <w:tab/>
        <w:t xml:space="preserve">Commercial transportation </w:t>
      </w:r>
      <w:r w:rsidR="00FB10D0">
        <w:t>help (Greyhound, Amtra</w:t>
      </w:r>
      <w:r w:rsidR="006E1595">
        <w:t>k) or gas cards.</w:t>
      </w:r>
    </w:p>
    <w:p w:rsidR="00B81910" w:rsidRDefault="00061801" w:rsidP="001977E2">
      <w:pPr>
        <w:pStyle w:val="ListParagraph"/>
        <w:numPr>
          <w:ilvl w:val="0"/>
          <w:numId w:val="1"/>
        </w:numPr>
      </w:pPr>
      <w:hyperlink r:id="rId9" w:history="1">
        <w:r w:rsidR="001977E2" w:rsidRPr="00210A13">
          <w:rPr>
            <w:rStyle w:val="Hyperlink"/>
          </w:rPr>
          <w:t>www.kidneyut.org</w:t>
        </w:r>
      </w:hyperlink>
      <w:r w:rsidR="001977E2">
        <w:t xml:space="preserve"> </w:t>
      </w:r>
      <w:r w:rsidR="00B81910">
        <w:t xml:space="preserve"> offers short term assistance</w:t>
      </w:r>
      <w:r w:rsidR="00DB4076">
        <w:t xml:space="preserve"> through</w:t>
      </w:r>
      <w:r w:rsidR="00B81910">
        <w:t xml:space="preserve"> gas cards.</w:t>
      </w:r>
      <w:r w:rsidR="00DB4076">
        <w:t xml:space="preserve"> Talk w/Social Work at the hospital treating the patient. (Available for children and adults w/kidney problems).</w:t>
      </w:r>
    </w:p>
    <w:p w:rsidR="00DB4076" w:rsidRDefault="00061801" w:rsidP="00DB4076">
      <w:pPr>
        <w:pStyle w:val="ListParagraph"/>
        <w:numPr>
          <w:ilvl w:val="0"/>
          <w:numId w:val="1"/>
        </w:numPr>
      </w:pPr>
      <w:hyperlink r:id="rId10" w:history="1">
        <w:r w:rsidR="00DB4076" w:rsidRPr="00EC6BAA">
          <w:rPr>
            <w:rStyle w:val="Hyperlink"/>
          </w:rPr>
          <w:t>http://www.caidenshope.org/</w:t>
        </w:r>
      </w:hyperlink>
      <w:r w:rsidR="00DB4076">
        <w:t xml:space="preserve">  </w:t>
      </w:r>
      <w:r w:rsidR="00DB4076" w:rsidRPr="00DB4076">
        <w:t>713-444-3412 Wayne Keller</w:t>
      </w:r>
      <w:r w:rsidR="00DB4076">
        <w:t xml:space="preserve">. Help for families with a </w:t>
      </w:r>
      <w:r w:rsidR="00DB4076" w:rsidRPr="007B6200">
        <w:rPr>
          <w:u w:val="single"/>
        </w:rPr>
        <w:t xml:space="preserve">Premature Baby </w:t>
      </w:r>
      <w:r w:rsidR="00DB4076">
        <w:t xml:space="preserve">such as gas cards, train or bus tickets, </w:t>
      </w:r>
      <w:proofErr w:type="gramStart"/>
      <w:r w:rsidR="00DB4076">
        <w:t>gift</w:t>
      </w:r>
      <w:proofErr w:type="gramEnd"/>
      <w:r w:rsidR="00DB4076">
        <w:t xml:space="preserve"> cards for meals or clothing. They work closely with Univ</w:t>
      </w:r>
      <w:r w:rsidR="005938BF">
        <w:t>ersity of Utah hospital, premature babies/</w:t>
      </w:r>
      <w:r w:rsidR="00DB4076">
        <w:t xml:space="preserve"> Social Work dept.</w:t>
      </w:r>
    </w:p>
    <w:p w:rsidR="007813DA" w:rsidRPr="007B6200" w:rsidRDefault="00061801" w:rsidP="00DB4076">
      <w:pPr>
        <w:pStyle w:val="ListParagraph"/>
        <w:numPr>
          <w:ilvl w:val="0"/>
          <w:numId w:val="1"/>
        </w:numPr>
        <w:rPr>
          <w:u w:val="single"/>
        </w:rPr>
      </w:pPr>
      <w:hyperlink r:id="rId11" w:history="1">
        <w:r w:rsidR="007813DA" w:rsidRPr="005726DA">
          <w:rPr>
            <w:rStyle w:val="Hyperlink"/>
          </w:rPr>
          <w:t>www.miraclebabies.org</w:t>
        </w:r>
      </w:hyperlink>
      <w:r w:rsidR="007813DA">
        <w:tab/>
        <w:t xml:space="preserve"> family assistance program</w:t>
      </w:r>
      <w:r w:rsidR="007B6200">
        <w:t xml:space="preserve"> for </w:t>
      </w:r>
      <w:r w:rsidR="007B6200" w:rsidRPr="007B6200">
        <w:rPr>
          <w:u w:val="single"/>
        </w:rPr>
        <w:t>premature babies/families.</w:t>
      </w:r>
    </w:p>
    <w:p w:rsidR="00F91FD1" w:rsidRPr="00F91FD1" w:rsidRDefault="00F91FD1" w:rsidP="00F91FD1">
      <w:pPr>
        <w:jc w:val="center"/>
        <w:rPr>
          <w:b/>
        </w:rPr>
      </w:pPr>
      <w:r w:rsidRPr="00F91FD1">
        <w:rPr>
          <w:b/>
        </w:rPr>
        <w:t xml:space="preserve">Bear River Mobility Program 170 No. Main St., Logan UT  </w:t>
      </w:r>
      <w:proofErr w:type="gramStart"/>
      <w:r w:rsidRPr="00F91FD1">
        <w:rPr>
          <w:b/>
        </w:rPr>
        <w:t>84321  435</w:t>
      </w:r>
      <w:proofErr w:type="gramEnd"/>
      <w:r w:rsidRPr="00F91FD1">
        <w:rPr>
          <w:b/>
        </w:rPr>
        <w:t>-752-7242</w:t>
      </w:r>
    </w:p>
    <w:sectPr w:rsidR="00F91FD1" w:rsidRPr="00F9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D4796"/>
    <w:multiLevelType w:val="hybridMultilevel"/>
    <w:tmpl w:val="EA2633B0"/>
    <w:lvl w:ilvl="0" w:tplc="FD763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BC"/>
    <w:rsid w:val="000C6D5A"/>
    <w:rsid w:val="001007C5"/>
    <w:rsid w:val="00175B5A"/>
    <w:rsid w:val="001977E2"/>
    <w:rsid w:val="001C6858"/>
    <w:rsid w:val="0027654E"/>
    <w:rsid w:val="003F65DA"/>
    <w:rsid w:val="00500CB1"/>
    <w:rsid w:val="005938BF"/>
    <w:rsid w:val="005A2B68"/>
    <w:rsid w:val="006169E4"/>
    <w:rsid w:val="006D7094"/>
    <w:rsid w:val="006E1595"/>
    <w:rsid w:val="007813DA"/>
    <w:rsid w:val="007A61FB"/>
    <w:rsid w:val="007B6200"/>
    <w:rsid w:val="009656CC"/>
    <w:rsid w:val="00A3095B"/>
    <w:rsid w:val="00AD3C9C"/>
    <w:rsid w:val="00AD5FF2"/>
    <w:rsid w:val="00B26193"/>
    <w:rsid w:val="00B339BC"/>
    <w:rsid w:val="00B81910"/>
    <w:rsid w:val="00C12653"/>
    <w:rsid w:val="00CC71F9"/>
    <w:rsid w:val="00D67363"/>
    <w:rsid w:val="00D717CC"/>
    <w:rsid w:val="00DA1F0F"/>
    <w:rsid w:val="00DB4076"/>
    <w:rsid w:val="00E63E38"/>
    <w:rsid w:val="00EB74D6"/>
    <w:rsid w:val="00F91FD1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67E6F-A10E-4377-8DE9-E4A94F40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5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ienttrave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ymphom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cercare.org" TargetMode="External"/><Relationship Id="rId11" Type="http://schemas.openxmlformats.org/officeDocument/2006/relationships/hyperlink" Target="http://www.miraclebabies.org" TargetMode="External"/><Relationship Id="rId5" Type="http://schemas.openxmlformats.org/officeDocument/2006/relationships/hyperlink" Target="http://www.onewishcachevalley.org" TargetMode="External"/><Relationship Id="rId10" Type="http://schemas.openxmlformats.org/officeDocument/2006/relationships/hyperlink" Target="http://www.caidenshop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neyu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Zac Covington</cp:lastModifiedBy>
  <cp:revision>2</cp:revision>
  <cp:lastPrinted>2016-02-10T18:32:00Z</cp:lastPrinted>
  <dcterms:created xsi:type="dcterms:W3CDTF">2019-02-21T20:22:00Z</dcterms:created>
  <dcterms:modified xsi:type="dcterms:W3CDTF">2019-02-21T20:22:00Z</dcterms:modified>
</cp:coreProperties>
</file>